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8F" w:rsidRPr="00B86C23" w:rsidRDefault="00EF0B8F" w:rsidP="00EF0B8F">
      <w:pPr>
        <w:spacing w:line="360" w:lineRule="auto"/>
        <w:ind w:firstLineChars="200" w:firstLine="640"/>
        <w:rPr>
          <w:rFonts w:asciiTheme="minorEastAsia" w:hAnsiTheme="minorEastAsia"/>
          <w:b/>
          <w:color w:val="FF0000"/>
          <w:sz w:val="32"/>
          <w:szCs w:val="32"/>
          <w:u w:val="single"/>
        </w:rPr>
      </w:pPr>
      <w:r w:rsidRPr="00B86C2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企业家董明珠说：“没有人才，一切归零；没有道德，人才归零。”</w:t>
      </w:r>
    </w:p>
    <w:p w:rsidR="00EF0B8F" w:rsidRDefault="00EF0B8F" w:rsidP="00EF0B8F">
      <w:pPr>
        <w:spacing w:line="360" w:lineRule="auto"/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三点俱全，这是进入一类卷的第二个条件。</w:t>
      </w:r>
    </w:p>
    <w:p w:rsidR="00EF0B8F" w:rsidRDefault="00EF0B8F" w:rsidP="00EF0B8F">
      <w:pPr>
        <w:spacing w:line="360" w:lineRule="auto"/>
        <w:ind w:firstLineChars="200" w:firstLine="64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3</w:t>
      </w:r>
      <w:r>
        <w:rPr>
          <w:rFonts w:asciiTheme="minorEastAsia" w:hAnsiTheme="minorEastAsia" w:hint="eastAsia"/>
          <w:b/>
          <w:sz w:val="32"/>
          <w:szCs w:val="32"/>
        </w:rPr>
        <w:t>、核心词概念内涵</w:t>
      </w:r>
    </w:p>
    <w:p w:rsidR="00EF0B8F" w:rsidRDefault="00EF0B8F" w:rsidP="00EF0B8F">
      <w:pPr>
        <w:rPr>
          <w:b/>
          <w:sz w:val="32"/>
          <w:szCs w:val="32"/>
        </w:rPr>
      </w:pPr>
      <w:r w:rsidRPr="000A03F2">
        <w:rPr>
          <w:rFonts w:hint="eastAsia"/>
          <w:b/>
          <w:sz w:val="32"/>
          <w:szCs w:val="32"/>
          <w:shd w:val="pct15" w:color="auto" w:fill="FFFFFF"/>
        </w:rPr>
        <w:t>习近平寄语青年：</w:t>
      </w:r>
      <w:r w:rsidRPr="000223D4">
        <w:rPr>
          <w:rFonts w:hint="eastAsia"/>
          <w:b/>
          <w:sz w:val="32"/>
          <w:szCs w:val="32"/>
        </w:rPr>
        <w:t xml:space="preserve">　　</w:t>
      </w:r>
    </w:p>
    <w:p w:rsidR="00EF0B8F" w:rsidRPr="000A03F2" w:rsidRDefault="00EF0B8F" w:rsidP="00EF0B8F">
      <w:pPr>
        <w:ind w:firstLineChars="150" w:firstLine="480"/>
        <w:rPr>
          <w:b/>
          <w:sz w:val="32"/>
          <w:szCs w:val="32"/>
          <w:u w:val="single"/>
        </w:rPr>
      </w:pPr>
      <w:r w:rsidRPr="007459D2">
        <w:rPr>
          <w:rFonts w:hint="eastAsia"/>
          <w:b/>
          <w:sz w:val="32"/>
          <w:szCs w:val="32"/>
          <w:shd w:val="pct15" w:color="auto" w:fill="FFFFFF"/>
        </w:rPr>
        <w:t>立大志：</w:t>
      </w:r>
      <w:r w:rsidRPr="000223D4">
        <w:rPr>
          <w:rFonts w:hint="eastAsia"/>
          <w:b/>
          <w:sz w:val="32"/>
          <w:szCs w:val="32"/>
        </w:rPr>
        <w:t>青年志存高远，就能激发奋进潜力，青春岁月就不会像无舵之舟漂泊不定。正所谓“立志而圣则圣矣，立志而贤则贤矣”。青年的人生目标会有不同，职业选择也有差异，但</w:t>
      </w:r>
      <w:r w:rsidRPr="000A03F2">
        <w:rPr>
          <w:rFonts w:hint="eastAsia"/>
          <w:b/>
          <w:sz w:val="32"/>
          <w:szCs w:val="32"/>
          <w:u w:val="single"/>
        </w:rPr>
        <w:t>只有把自己的小我融入祖国的大我、人民的大我之中，与时代同步伐、与人民共命运，才能更好实现人生价值、升华人生境界。离开了祖国需要、人民利益，任何孤芳自赏都会陷入越走越窄的狭小天地。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2019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30</w:t>
      </w:r>
      <w:r w:rsidRPr="000223D4">
        <w:rPr>
          <w:rFonts w:hint="eastAsia"/>
          <w:b/>
          <w:sz w:val="32"/>
          <w:szCs w:val="32"/>
        </w:rPr>
        <w:t>日，习近平在纪念五四运动</w:t>
      </w:r>
      <w:r w:rsidRPr="000223D4">
        <w:rPr>
          <w:rFonts w:hint="eastAsia"/>
          <w:b/>
          <w:sz w:val="32"/>
          <w:szCs w:val="32"/>
        </w:rPr>
        <w:t>100</w:t>
      </w:r>
      <w:r w:rsidRPr="000223D4">
        <w:rPr>
          <w:rFonts w:hint="eastAsia"/>
          <w:b/>
          <w:sz w:val="32"/>
          <w:szCs w:val="32"/>
        </w:rPr>
        <w:t>周年大会上的讲话</w:t>
      </w:r>
    </w:p>
    <w:p w:rsidR="00EF0B8F" w:rsidRPr="000A03F2" w:rsidRDefault="00EF0B8F" w:rsidP="00EF0B8F">
      <w:pPr>
        <w:rPr>
          <w:b/>
          <w:sz w:val="32"/>
          <w:szCs w:val="32"/>
          <w:u w:val="single"/>
        </w:rPr>
      </w:pPr>
      <w:r w:rsidRPr="000223D4">
        <w:rPr>
          <w:rFonts w:hint="eastAsia"/>
          <w:b/>
          <w:sz w:val="32"/>
          <w:szCs w:val="32"/>
        </w:rPr>
        <w:t xml:space="preserve">　　</w:t>
      </w:r>
      <w:r w:rsidRPr="000A03F2">
        <w:rPr>
          <w:rFonts w:hint="eastAsia"/>
          <w:b/>
          <w:sz w:val="32"/>
          <w:szCs w:val="32"/>
          <w:u w:val="single"/>
        </w:rPr>
        <w:t>广大青年要爱国爱民，从党史学习中激发信仰、获得启发、汲取力量，不断坚定“四个自信”，不断增强做中国人的志气、骨气、底气，树立为祖国为人民永久奋斗、赤诚奉献的坚定理想。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2021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19</w:t>
      </w:r>
      <w:r w:rsidRPr="000223D4">
        <w:rPr>
          <w:rFonts w:hint="eastAsia"/>
          <w:b/>
          <w:sz w:val="32"/>
          <w:szCs w:val="32"/>
        </w:rPr>
        <w:t>日，习近平在清华大学考察时强调</w:t>
      </w:r>
    </w:p>
    <w:p w:rsidR="00EF0B8F" w:rsidRPr="000223D4" w:rsidRDefault="00EF0B8F" w:rsidP="00EF0B8F">
      <w:pPr>
        <w:rPr>
          <w:b/>
          <w:sz w:val="32"/>
          <w:szCs w:val="32"/>
        </w:rPr>
      </w:pPr>
    </w:p>
    <w:p w:rsidR="00EF0B8F" w:rsidRPr="007459D2" w:rsidRDefault="00EF0B8F" w:rsidP="00EF0B8F">
      <w:pPr>
        <w:jc w:val="center"/>
        <w:rPr>
          <w:b/>
          <w:sz w:val="32"/>
          <w:szCs w:val="32"/>
          <w:shd w:val="pct15" w:color="auto" w:fill="FFFFFF"/>
        </w:rPr>
      </w:pPr>
      <w:r w:rsidRPr="007459D2">
        <w:rPr>
          <w:rFonts w:hint="eastAsia"/>
          <w:b/>
          <w:sz w:val="32"/>
          <w:szCs w:val="32"/>
          <w:shd w:val="pct15" w:color="auto" w:fill="FFFFFF"/>
        </w:rPr>
        <w:t>明大德</w:t>
      </w:r>
    </w:p>
    <w:p w:rsidR="00EF0B8F" w:rsidRPr="000223D4" w:rsidRDefault="00EF0B8F" w:rsidP="00EF0B8F">
      <w:pPr>
        <w:rPr>
          <w:b/>
          <w:color w:val="FF0000"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</w:t>
      </w:r>
    </w:p>
    <w:p w:rsidR="00EF0B8F" w:rsidRPr="000223D4" w:rsidRDefault="00EF0B8F" w:rsidP="00EF0B8F">
      <w:pPr>
        <w:rPr>
          <w:b/>
          <w:color w:val="FF0000"/>
          <w:sz w:val="32"/>
          <w:szCs w:val="32"/>
        </w:rPr>
      </w:pPr>
      <w:r w:rsidRPr="000223D4">
        <w:rPr>
          <w:rFonts w:hint="eastAsia"/>
          <w:b/>
          <w:color w:val="FF0000"/>
          <w:sz w:val="32"/>
          <w:szCs w:val="32"/>
        </w:rPr>
        <w:t xml:space="preserve">　　修德，既要立意高远，又要立足平实。要立志报效祖国、服务人民，这是大德，养大德者方可成大业。同时，还得从做好小事、管好小节开始起步，“见善则迁，有过则改”，踏踏实实修好公德、私德，学会劳动、学会勤俭，学会感恩、学会助人，学会谦让、学会宽容，学会自省、学会自律。</w:t>
      </w:r>
    </w:p>
    <w:p w:rsidR="00EF0B8F" w:rsidRPr="000223D4" w:rsidRDefault="00EF0B8F" w:rsidP="00EF0B8F">
      <w:pPr>
        <w:rPr>
          <w:b/>
          <w:color w:val="FF0000"/>
          <w:sz w:val="32"/>
          <w:szCs w:val="32"/>
        </w:rPr>
      </w:pPr>
      <w:r w:rsidRPr="000223D4">
        <w:rPr>
          <w:rFonts w:hint="eastAsia"/>
          <w:b/>
          <w:color w:val="FF0000"/>
          <w:sz w:val="32"/>
          <w:szCs w:val="32"/>
        </w:rPr>
        <w:t xml:space="preserve">　　——</w:t>
      </w:r>
      <w:r w:rsidRPr="000223D4">
        <w:rPr>
          <w:rFonts w:hint="eastAsia"/>
          <w:b/>
          <w:color w:val="FF0000"/>
          <w:sz w:val="32"/>
          <w:szCs w:val="32"/>
        </w:rPr>
        <w:t>2014</w:t>
      </w:r>
      <w:r w:rsidRPr="000223D4">
        <w:rPr>
          <w:rFonts w:hint="eastAsia"/>
          <w:b/>
          <w:color w:val="FF0000"/>
          <w:sz w:val="32"/>
          <w:szCs w:val="32"/>
        </w:rPr>
        <w:t>年</w:t>
      </w:r>
      <w:r w:rsidRPr="000223D4">
        <w:rPr>
          <w:rFonts w:hint="eastAsia"/>
          <w:b/>
          <w:color w:val="FF0000"/>
          <w:sz w:val="32"/>
          <w:szCs w:val="32"/>
        </w:rPr>
        <w:t>5</w:t>
      </w:r>
      <w:r w:rsidRPr="000223D4">
        <w:rPr>
          <w:rFonts w:hint="eastAsia"/>
          <w:b/>
          <w:color w:val="FF0000"/>
          <w:sz w:val="32"/>
          <w:szCs w:val="32"/>
        </w:rPr>
        <w:t>月</w:t>
      </w:r>
      <w:r w:rsidRPr="000223D4">
        <w:rPr>
          <w:rFonts w:hint="eastAsia"/>
          <w:b/>
          <w:color w:val="FF0000"/>
          <w:sz w:val="32"/>
          <w:szCs w:val="32"/>
        </w:rPr>
        <w:t>4</w:t>
      </w:r>
      <w:r w:rsidRPr="000223D4">
        <w:rPr>
          <w:rFonts w:hint="eastAsia"/>
          <w:b/>
          <w:color w:val="FF0000"/>
          <w:sz w:val="32"/>
          <w:szCs w:val="32"/>
        </w:rPr>
        <w:t>日，习近平在北京大学师生座谈会上的讲话</w:t>
      </w:r>
    </w:p>
    <w:p w:rsidR="00EF0B8F" w:rsidRPr="007459D2" w:rsidRDefault="00EF0B8F" w:rsidP="00EF0B8F">
      <w:pPr>
        <w:rPr>
          <w:b/>
          <w:color w:val="FF0000"/>
          <w:sz w:val="32"/>
          <w:szCs w:val="32"/>
          <w:u w:val="single"/>
        </w:rPr>
      </w:pPr>
      <w:r w:rsidRPr="000223D4">
        <w:rPr>
          <w:rFonts w:hint="eastAsia"/>
          <w:b/>
          <w:color w:val="FF0000"/>
          <w:sz w:val="32"/>
          <w:szCs w:val="32"/>
        </w:rPr>
        <w:t xml:space="preserve">　　要</w:t>
      </w:r>
      <w:r w:rsidRPr="007459D2">
        <w:rPr>
          <w:rFonts w:hint="eastAsia"/>
          <w:b/>
          <w:color w:val="FF0000"/>
          <w:sz w:val="32"/>
          <w:szCs w:val="32"/>
          <w:u w:val="single"/>
        </w:rPr>
        <w:t>锤炼品德，自觉树立和践行社会主义核心价值观，自觉用中华优秀传统文化、革命文化、社会主义先进文化培根铸魂、启智润心，加强道德修养，明辨是非曲直，增强自我定力，矢志追求更有高度、更有境界、更有品位的人生。</w:t>
      </w:r>
    </w:p>
    <w:p w:rsidR="00EF0B8F" w:rsidRPr="000223D4" w:rsidRDefault="00EF0B8F" w:rsidP="00EF0B8F">
      <w:pPr>
        <w:rPr>
          <w:b/>
          <w:color w:val="FF0000"/>
          <w:sz w:val="32"/>
          <w:szCs w:val="32"/>
        </w:rPr>
      </w:pPr>
      <w:r w:rsidRPr="000223D4">
        <w:rPr>
          <w:rFonts w:hint="eastAsia"/>
          <w:b/>
          <w:color w:val="FF0000"/>
          <w:sz w:val="32"/>
          <w:szCs w:val="32"/>
        </w:rPr>
        <w:t xml:space="preserve">　　——</w:t>
      </w:r>
      <w:r w:rsidRPr="000223D4">
        <w:rPr>
          <w:rFonts w:hint="eastAsia"/>
          <w:b/>
          <w:color w:val="FF0000"/>
          <w:sz w:val="32"/>
          <w:szCs w:val="32"/>
        </w:rPr>
        <w:t>2021</w:t>
      </w:r>
      <w:r w:rsidRPr="000223D4">
        <w:rPr>
          <w:rFonts w:hint="eastAsia"/>
          <w:b/>
          <w:color w:val="FF0000"/>
          <w:sz w:val="32"/>
          <w:szCs w:val="32"/>
        </w:rPr>
        <w:t>年</w:t>
      </w:r>
      <w:r w:rsidRPr="000223D4">
        <w:rPr>
          <w:rFonts w:hint="eastAsia"/>
          <w:b/>
          <w:color w:val="FF0000"/>
          <w:sz w:val="32"/>
          <w:szCs w:val="32"/>
        </w:rPr>
        <w:t>4</w:t>
      </w:r>
      <w:r w:rsidRPr="000223D4">
        <w:rPr>
          <w:rFonts w:hint="eastAsia"/>
          <w:b/>
          <w:color w:val="FF0000"/>
          <w:sz w:val="32"/>
          <w:szCs w:val="32"/>
        </w:rPr>
        <w:t>月</w:t>
      </w:r>
      <w:r w:rsidRPr="000223D4">
        <w:rPr>
          <w:rFonts w:hint="eastAsia"/>
          <w:b/>
          <w:color w:val="FF0000"/>
          <w:sz w:val="32"/>
          <w:szCs w:val="32"/>
        </w:rPr>
        <w:t>19</w:t>
      </w:r>
      <w:r w:rsidRPr="000223D4">
        <w:rPr>
          <w:rFonts w:hint="eastAsia"/>
          <w:b/>
          <w:color w:val="FF0000"/>
          <w:sz w:val="32"/>
          <w:szCs w:val="32"/>
        </w:rPr>
        <w:t>日，习近平在清华大学考察时强调</w:t>
      </w:r>
    </w:p>
    <w:p w:rsidR="00EF0B8F" w:rsidRPr="000223D4" w:rsidRDefault="00EF0B8F" w:rsidP="00EF0B8F">
      <w:pPr>
        <w:rPr>
          <w:b/>
          <w:sz w:val="32"/>
          <w:szCs w:val="32"/>
        </w:rPr>
      </w:pPr>
    </w:p>
    <w:p w:rsidR="00EF0B8F" w:rsidRPr="000223D4" w:rsidRDefault="00EF0B8F" w:rsidP="00EF0B8F">
      <w:pPr>
        <w:jc w:val="center"/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成大才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广大青年要坚持面向现代化、面向世界、面向未来，增强知识更新的紧迫感，如饥似渴学习，既扎实打牢基础知识又及时更新知识，既刻苦钻研理论又积极掌握技能，</w:t>
      </w:r>
      <w:r w:rsidRPr="000223D4">
        <w:rPr>
          <w:rFonts w:hint="eastAsia"/>
          <w:b/>
          <w:sz w:val="32"/>
          <w:szCs w:val="32"/>
        </w:rPr>
        <w:lastRenderedPageBreak/>
        <w:t>不断提高与时代发展和事业要求相适应的素质和能力。要坚持学以致用，深入基层、深入群众，在改革开放和社会主义现代化建设的大熔炉中，在社会的大学校里，掌握真才实学，增益其所不能，努力成为可堪大用、能担重任的栋梁之材。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2013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5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日，习近平在同各界优秀青年代表座谈时的讲话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新时代中国青年要增强学习紧迫感，如饥似渴、孜孜不倦学习，努力学习马克思主义立场观点方法，努力掌握科学文化知识和专业技能，努力提高人文素养，在学习中增长知识、锤炼品格，在工作中增长才干、练就本领，以真才实学服务人民，以创新创造贡献国家！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2019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30</w:t>
      </w:r>
      <w:r w:rsidRPr="000223D4">
        <w:rPr>
          <w:rFonts w:hint="eastAsia"/>
          <w:b/>
          <w:sz w:val="32"/>
          <w:szCs w:val="32"/>
        </w:rPr>
        <w:t>日，习近平在纪念五四运动</w:t>
      </w:r>
      <w:r w:rsidRPr="000223D4">
        <w:rPr>
          <w:rFonts w:hint="eastAsia"/>
          <w:b/>
          <w:sz w:val="32"/>
          <w:szCs w:val="32"/>
        </w:rPr>
        <w:t>100</w:t>
      </w:r>
      <w:r w:rsidRPr="000223D4">
        <w:rPr>
          <w:rFonts w:hint="eastAsia"/>
          <w:b/>
          <w:sz w:val="32"/>
          <w:szCs w:val="32"/>
        </w:rPr>
        <w:t>周年大会上的讲话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要勇于创新，深刻理解把握时代潮流和国家需要，敢为人先、敢于突破，以聪明才智贡献国家，以开拓进取服务社会。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2021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19</w:t>
      </w:r>
      <w:r w:rsidRPr="000223D4">
        <w:rPr>
          <w:rFonts w:hint="eastAsia"/>
          <w:b/>
          <w:sz w:val="32"/>
          <w:szCs w:val="32"/>
        </w:rPr>
        <w:t>日，习近平在清华大学考察时强调</w:t>
      </w:r>
    </w:p>
    <w:p w:rsidR="00EF0B8F" w:rsidRPr="000223D4" w:rsidRDefault="00EF0B8F" w:rsidP="00EF0B8F">
      <w:pPr>
        <w:rPr>
          <w:b/>
          <w:sz w:val="32"/>
          <w:szCs w:val="32"/>
        </w:rPr>
      </w:pPr>
    </w:p>
    <w:p w:rsidR="00EF0B8F" w:rsidRPr="000223D4" w:rsidRDefault="00EF0B8F" w:rsidP="00EF0B8F">
      <w:pPr>
        <w:jc w:val="center"/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担大任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lastRenderedPageBreak/>
        <w:t xml:space="preserve">　　国家的前途，民族的命运，人民的幸福，是当代中国青年必须和必将承担的重任。一代青年有一代青年的历史际遇。我们的国家正在走向繁荣富强，我们的民族正在走向伟大复兴，我们的人民正在走向更加幸福美好的生活。当代中国青年要有所作为，就必须投身人民的伟大奋斗。同人民一起奋斗，青春才能亮丽；同人民一起前进，青春才能昂扬；同人民一起梦想，青春才能无悔。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2015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7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24</w:t>
      </w:r>
      <w:r w:rsidRPr="000223D4">
        <w:rPr>
          <w:rFonts w:hint="eastAsia"/>
          <w:b/>
          <w:sz w:val="32"/>
          <w:szCs w:val="32"/>
        </w:rPr>
        <w:t>日，习近平致全国青联十二届全委会和全国学联二十六大的贺信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当今中国最鲜明的时代主题，就是实现“两个一百年”奋斗目标、实现中华民族伟大复兴的中国梦。当代青年要树立与这个时代主题同心同向的理想信念，勇于担当这个时代赋予的历史责任，励志勤学、刻苦磨炼，在激情奋斗中绽放青春光芒、健康成长进步。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2017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5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3</w:t>
      </w:r>
      <w:r w:rsidRPr="000223D4">
        <w:rPr>
          <w:rFonts w:hint="eastAsia"/>
          <w:b/>
          <w:sz w:val="32"/>
          <w:szCs w:val="32"/>
        </w:rPr>
        <w:t>日，习近平在中国政法大学考察时强调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要实学实干，脚踏实地、埋头苦干，孜孜不倦、如饥似渴，在攀登知识高峰中追求卓越，在肩负时代重任时行胜于言，在真刀真枪的实干中成就一番事业。</w:t>
      </w:r>
    </w:p>
    <w:p w:rsidR="00EF0B8F" w:rsidRPr="000223D4" w:rsidRDefault="00EF0B8F" w:rsidP="00EF0B8F">
      <w:pPr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 xml:space="preserve">　　——</w:t>
      </w:r>
      <w:r w:rsidRPr="000223D4">
        <w:rPr>
          <w:rFonts w:hint="eastAsia"/>
          <w:b/>
          <w:sz w:val="32"/>
          <w:szCs w:val="32"/>
        </w:rPr>
        <w:t>2021</w:t>
      </w:r>
      <w:r w:rsidRPr="000223D4">
        <w:rPr>
          <w:rFonts w:hint="eastAsia"/>
          <w:b/>
          <w:sz w:val="32"/>
          <w:szCs w:val="32"/>
        </w:rPr>
        <w:t>年</w:t>
      </w:r>
      <w:r w:rsidRPr="000223D4">
        <w:rPr>
          <w:rFonts w:hint="eastAsia"/>
          <w:b/>
          <w:sz w:val="32"/>
          <w:szCs w:val="32"/>
        </w:rPr>
        <w:t>4</w:t>
      </w:r>
      <w:r w:rsidRPr="000223D4">
        <w:rPr>
          <w:rFonts w:hint="eastAsia"/>
          <w:b/>
          <w:sz w:val="32"/>
          <w:szCs w:val="32"/>
        </w:rPr>
        <w:t>月</w:t>
      </w:r>
      <w:r w:rsidRPr="000223D4">
        <w:rPr>
          <w:rFonts w:hint="eastAsia"/>
          <w:b/>
          <w:sz w:val="32"/>
          <w:szCs w:val="32"/>
        </w:rPr>
        <w:t>19</w:t>
      </w:r>
      <w:r w:rsidRPr="000223D4">
        <w:rPr>
          <w:rFonts w:hint="eastAsia"/>
          <w:b/>
          <w:sz w:val="32"/>
          <w:szCs w:val="32"/>
        </w:rPr>
        <w:t>日，习近平在清华大学考察时强调</w:t>
      </w:r>
    </w:p>
    <w:p w:rsidR="00EF0B8F" w:rsidRPr="000223D4" w:rsidRDefault="00EF0B8F" w:rsidP="00EF0B8F">
      <w:pPr>
        <w:rPr>
          <w:b/>
          <w:sz w:val="32"/>
          <w:szCs w:val="32"/>
        </w:rPr>
      </w:pPr>
    </w:p>
    <w:p w:rsidR="00EF0B8F" w:rsidRPr="000223D4" w:rsidRDefault="00EF0B8F" w:rsidP="00EF0B8F">
      <w:pPr>
        <w:rPr>
          <w:b/>
          <w:sz w:val="32"/>
          <w:szCs w:val="32"/>
        </w:rPr>
      </w:pPr>
    </w:p>
    <w:p w:rsidR="00EF0B8F" w:rsidRPr="000223D4" w:rsidRDefault="00EF0B8F" w:rsidP="00EF0B8F">
      <w:pPr>
        <w:rPr>
          <w:b/>
          <w:sz w:val="32"/>
          <w:szCs w:val="32"/>
          <w:bdr w:val="single" w:sz="4" w:space="0" w:color="auto"/>
          <w:shd w:val="pct15" w:color="auto" w:fill="FFFFFF"/>
        </w:rPr>
      </w:pPr>
      <w:r w:rsidRPr="000223D4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lastRenderedPageBreak/>
        <w:t>公德</w:t>
      </w:r>
    </w:p>
    <w:p w:rsidR="00EF0B8F" w:rsidRPr="000223D4" w:rsidRDefault="00EF0B8F" w:rsidP="00EF0B8F">
      <w:pPr>
        <w:rPr>
          <w:b/>
          <w:sz w:val="32"/>
          <w:szCs w:val="32"/>
        </w:rPr>
      </w:pPr>
    </w:p>
    <w:p w:rsidR="00EF0B8F" w:rsidRPr="00341BCC" w:rsidRDefault="00EF0B8F" w:rsidP="00EF0B8F">
      <w:pPr>
        <w:ind w:firstLineChars="202" w:firstLine="649"/>
        <w:rPr>
          <w:b/>
          <w:color w:val="FF0000"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社会公德的内容是对公共生活中的方方面面提出的基本规范和要求。</w:t>
      </w:r>
      <w:r w:rsidRPr="00341BCC">
        <w:rPr>
          <w:rFonts w:hint="eastAsia"/>
          <w:b/>
          <w:color w:val="FF0000"/>
          <w:sz w:val="32"/>
          <w:szCs w:val="32"/>
        </w:rPr>
        <w:t>如：文明礼貌、助人为乐、爱护公物、保护环境、遵纪守法、遵守规则</w:t>
      </w:r>
    </w:p>
    <w:p w:rsidR="00EF0B8F" w:rsidRPr="00341BCC" w:rsidRDefault="00EF0B8F" w:rsidP="00EF0B8F">
      <w:pPr>
        <w:ind w:firstLineChars="202" w:firstLine="649"/>
        <w:rPr>
          <w:b/>
          <w:color w:val="FF0000"/>
          <w:sz w:val="32"/>
          <w:szCs w:val="32"/>
        </w:rPr>
      </w:pPr>
      <w:r w:rsidRPr="00341BCC">
        <w:rPr>
          <w:rFonts w:hint="eastAsia"/>
          <w:b/>
          <w:color w:val="FF0000"/>
          <w:sz w:val="32"/>
          <w:szCs w:val="32"/>
        </w:rPr>
        <w:t>社会公德的作用：</w:t>
      </w:r>
    </w:p>
    <w:p w:rsidR="00EF0B8F" w:rsidRPr="000223D4" w:rsidRDefault="00EF0B8F" w:rsidP="00EF0B8F">
      <w:pPr>
        <w:ind w:firstLineChars="202" w:firstLine="649"/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发挥着维护现实的稳定、公道、扬善惩恶的功能，在社会生产和生活中起着强大的舆论监督作用和精神感召作用。维护社会公共生活秩序，</w:t>
      </w:r>
      <w:r>
        <w:rPr>
          <w:rFonts w:hint="eastAsia"/>
          <w:b/>
          <w:sz w:val="32"/>
          <w:szCs w:val="32"/>
        </w:rPr>
        <w:t>有</w:t>
      </w:r>
      <w:r w:rsidRPr="000223D4">
        <w:rPr>
          <w:rFonts w:hint="eastAsia"/>
          <w:b/>
          <w:sz w:val="32"/>
          <w:szCs w:val="32"/>
        </w:rPr>
        <w:t>效地为满足社会与社会成员的需要服务。</w:t>
      </w:r>
    </w:p>
    <w:p w:rsidR="00EF0B8F" w:rsidRPr="000223D4" w:rsidRDefault="00EF0B8F" w:rsidP="00EF0B8F">
      <w:pPr>
        <w:ind w:firstLineChars="202" w:firstLine="649"/>
        <w:rPr>
          <w:b/>
          <w:sz w:val="32"/>
          <w:szCs w:val="32"/>
        </w:rPr>
      </w:pPr>
      <w:r w:rsidRPr="000223D4">
        <w:rPr>
          <w:rFonts w:hint="eastAsia"/>
          <w:b/>
          <w:sz w:val="32"/>
          <w:szCs w:val="32"/>
        </w:rPr>
        <w:t>社会公德建设是精神文明建设的基础性工程，也是精神文明程度的“窗口”。从人们实践社会公德的自觉程度和普及程度，可以看出整个社会精神文明建设的状况。因每个社会成员都应该增强社会公德意识，自觉地以社会责任感考虑自己的行动，遵循体现社会群体利益和他人利益的公共规范。</w:t>
      </w:r>
    </w:p>
    <w:p w:rsidR="00EF0B8F" w:rsidRPr="000223D4" w:rsidRDefault="00EF0B8F" w:rsidP="00EF0B8F">
      <w:pPr>
        <w:ind w:firstLineChars="202" w:firstLine="649"/>
        <w:rPr>
          <w:b/>
          <w:sz w:val="32"/>
          <w:szCs w:val="32"/>
          <w:bdr w:val="single" w:sz="4" w:space="0" w:color="auto"/>
          <w:shd w:val="pct15" w:color="auto" w:fill="FFFFFF"/>
        </w:rPr>
      </w:pPr>
      <w:r w:rsidRPr="000223D4">
        <w:rPr>
          <w:rFonts w:hint="eastAsia"/>
          <w:b/>
          <w:sz w:val="32"/>
          <w:szCs w:val="32"/>
          <w:bdr w:val="single" w:sz="4" w:space="0" w:color="auto"/>
          <w:shd w:val="pct15" w:color="auto" w:fill="FFFFFF"/>
        </w:rPr>
        <w:t>私德</w:t>
      </w:r>
    </w:p>
    <w:p w:rsidR="00EF0B8F" w:rsidRPr="00647DF9" w:rsidRDefault="00EF0B8F" w:rsidP="00EF0B8F">
      <w:pPr>
        <w:shd w:val="clear" w:color="auto" w:fill="FFFFFF"/>
        <w:spacing w:line="360" w:lineRule="atLeast"/>
        <w:ind w:firstLine="480"/>
        <w:rPr>
          <w:rFonts w:ascii="Arial" w:eastAsia="宋体" w:hAnsi="Arial" w:cs="Arial"/>
          <w:b/>
          <w:color w:val="333333"/>
          <w:sz w:val="32"/>
          <w:szCs w:val="32"/>
        </w:rPr>
      </w:pPr>
      <w:r w:rsidRPr="000223D4">
        <w:rPr>
          <w:rFonts w:ascii="Arial" w:eastAsia="宋体" w:hAnsi="Arial" w:cs="Arial"/>
          <w:b/>
          <w:color w:val="333333"/>
          <w:sz w:val="32"/>
          <w:szCs w:val="32"/>
        </w:rPr>
        <w:t>私德是私人生活中的道德规范。指个人品德、修养、作风、习惯以及个人生活中处理爱情、婚姻、家庭问题、邻里关系的道德规范。私德通常以家庭美德为核心。学校中的私德教育即培养学生的私人生活的道德意识及行为习惯。</w:t>
      </w: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论据：</w:t>
      </w: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lastRenderedPageBreak/>
        <w:t>正面的</w:t>
      </w:r>
      <w:r w:rsidRPr="000223D4">
        <w:rPr>
          <w:rFonts w:asciiTheme="minorEastAsia" w:hAnsiTheme="minorEastAsia" w:hint="eastAsia"/>
          <w:b/>
          <w:sz w:val="32"/>
          <w:szCs w:val="32"/>
        </w:rPr>
        <w:t>如袁隆平，三德俱足。</w:t>
      </w:r>
    </w:p>
    <w:p w:rsidR="00EF0B8F" w:rsidRPr="001D38B3" w:rsidRDefault="00EF0B8F" w:rsidP="00EF0B8F">
      <w:pPr>
        <w:spacing w:line="360" w:lineRule="auto"/>
        <w:rPr>
          <w:rFonts w:asciiTheme="minorEastAsia" w:hAnsiTheme="minorEastAsia"/>
          <w:b/>
          <w:color w:val="FF0000"/>
          <w:sz w:val="32"/>
          <w:szCs w:val="32"/>
          <w:u w:val="single"/>
        </w:rPr>
      </w:pPr>
      <w:r w:rsidRPr="001D38B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①私德上，淡泊名利，心系稻田。</w:t>
      </w: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2019</w:t>
      </w:r>
      <w:r w:rsidRPr="000223D4">
        <w:rPr>
          <w:rFonts w:asciiTheme="minorEastAsia" w:hAnsiTheme="minorEastAsia" w:hint="eastAsia"/>
          <w:b/>
          <w:sz w:val="32"/>
          <w:szCs w:val="32"/>
        </w:rPr>
        <w:t>年</w:t>
      </w:r>
      <w:r w:rsidRPr="000223D4">
        <w:rPr>
          <w:rFonts w:asciiTheme="minorEastAsia" w:hAnsiTheme="minorEastAsia" w:hint="eastAsia"/>
          <w:b/>
          <w:sz w:val="32"/>
          <w:szCs w:val="32"/>
        </w:rPr>
        <w:t>9</w:t>
      </w:r>
      <w:r w:rsidRPr="000223D4">
        <w:rPr>
          <w:rFonts w:asciiTheme="minorEastAsia" w:hAnsiTheme="minorEastAsia" w:hint="eastAsia"/>
          <w:b/>
          <w:sz w:val="32"/>
          <w:szCs w:val="32"/>
        </w:rPr>
        <w:t>月</w:t>
      </w:r>
      <w:r w:rsidRPr="000223D4">
        <w:rPr>
          <w:rFonts w:asciiTheme="minorEastAsia" w:hAnsiTheme="minorEastAsia" w:hint="eastAsia"/>
          <w:b/>
          <w:sz w:val="32"/>
          <w:szCs w:val="32"/>
        </w:rPr>
        <w:t>29</w:t>
      </w:r>
      <w:r w:rsidRPr="000223D4">
        <w:rPr>
          <w:rFonts w:asciiTheme="minorEastAsia" w:hAnsiTheme="minorEastAsia" w:hint="eastAsia"/>
          <w:b/>
          <w:sz w:val="32"/>
          <w:szCs w:val="32"/>
        </w:rPr>
        <w:t>日，习主席颁发给袁隆平共和国勋章。袁隆平启程到北京前，还去田里观看了超级稻的长势。着正装，打领带，很激动、很高兴地参加完共和国勋章颁授仪式，当天就返回湖南，因为“明天还要到田里去。”</w:t>
      </w:r>
    </w:p>
    <w:p w:rsidR="00EF0B8F" w:rsidRPr="001D38B3" w:rsidRDefault="00EF0B8F" w:rsidP="00EF0B8F">
      <w:pPr>
        <w:spacing w:line="360" w:lineRule="auto"/>
        <w:rPr>
          <w:rFonts w:asciiTheme="minorEastAsia" w:hAnsiTheme="minorEastAsia"/>
          <w:b/>
          <w:color w:val="FF0000"/>
          <w:sz w:val="32"/>
          <w:szCs w:val="32"/>
          <w:u w:val="single"/>
        </w:rPr>
      </w:pPr>
      <w:r w:rsidRPr="001D38B3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②公德上，乐群爱群，提携后进。</w:t>
      </w:r>
    </w:p>
    <w:p w:rsidR="00EF0B8F" w:rsidRDefault="00EF0B8F" w:rsidP="00EF0B8F">
      <w:pPr>
        <w:spacing w:line="360" w:lineRule="auto"/>
        <w:rPr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曾任联合国粮农组织项目专家组组长彭既明跟随袁隆平</w:t>
      </w:r>
      <w:r w:rsidRPr="000223D4">
        <w:rPr>
          <w:rFonts w:asciiTheme="minorEastAsia" w:hAnsiTheme="minorEastAsia" w:hint="eastAsia"/>
          <w:b/>
          <w:sz w:val="32"/>
          <w:szCs w:val="32"/>
        </w:rPr>
        <w:t>21</w:t>
      </w:r>
      <w:r w:rsidRPr="000223D4">
        <w:rPr>
          <w:rFonts w:asciiTheme="minorEastAsia" w:hAnsiTheme="minorEastAsia" w:hint="eastAsia"/>
          <w:b/>
          <w:sz w:val="32"/>
          <w:szCs w:val="32"/>
        </w:rPr>
        <w:t>年，他说：“袁院士的离世对国家而至世界科学界而言，是重大损失，对我而言，也失去了最好的导师。”</w:t>
      </w:r>
      <w:r w:rsidRPr="000223D4">
        <w:rPr>
          <w:rFonts w:hint="eastAsia"/>
          <w:b/>
          <w:sz w:val="32"/>
          <w:szCs w:val="32"/>
        </w:rPr>
        <w:t xml:space="preserve"> </w:t>
      </w: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21</w:t>
      </w:r>
      <w:r w:rsidRPr="000223D4">
        <w:rPr>
          <w:rFonts w:asciiTheme="minorEastAsia" w:hAnsiTheme="minorEastAsia" w:hint="eastAsia"/>
          <w:b/>
          <w:sz w:val="32"/>
          <w:szCs w:val="32"/>
        </w:rPr>
        <w:t>年来，彭既明抵挡住跨国公司的高薪诱惑，专心跟在袁隆平身边，“师傅身上有一种强大的气场，从科研高度到人格魅力都让周围的人愿意跟着他。”</w:t>
      </w:r>
    </w:p>
    <w:p w:rsidR="00EF0B8F" w:rsidRPr="002C6FA2" w:rsidRDefault="00EF0B8F" w:rsidP="00EF0B8F">
      <w:pPr>
        <w:spacing w:line="360" w:lineRule="auto"/>
        <w:rPr>
          <w:rFonts w:asciiTheme="minorEastAsia" w:hAnsiTheme="minorEastAsia"/>
          <w:b/>
          <w:color w:val="FF0000"/>
          <w:sz w:val="32"/>
          <w:szCs w:val="32"/>
        </w:rPr>
      </w:pPr>
      <w:r w:rsidRPr="001D38B3">
        <w:rPr>
          <w:rFonts w:asciiTheme="minorEastAsia" w:hAnsiTheme="minorEastAsia" w:hint="eastAsia"/>
          <w:b/>
          <w:color w:val="FF0000"/>
          <w:sz w:val="32"/>
          <w:szCs w:val="32"/>
        </w:rPr>
        <w:t>③大德上，为国为民，奋斗一生。</w:t>
      </w:r>
    </w:p>
    <w:p w:rsidR="00EF0B8F" w:rsidRPr="003F2FAB" w:rsidRDefault="00EF0B8F" w:rsidP="00EF0B8F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F2FAB">
        <w:rPr>
          <w:rFonts w:ascii="黑体" w:eastAsia="黑体" w:hAnsi="黑体" w:hint="eastAsia"/>
          <w:b/>
          <w:sz w:val="32"/>
          <w:szCs w:val="32"/>
        </w:rPr>
        <w:lastRenderedPageBreak/>
        <w:t>2004年感动中国中袁隆平的颁奖词是：袁隆平，毕生梦想消除饥饿。</w:t>
      </w:r>
    </w:p>
    <w:p w:rsidR="00EF0B8F" w:rsidRPr="003F2FAB" w:rsidRDefault="00EF0B8F" w:rsidP="00EF0B8F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F2FAB">
        <w:rPr>
          <w:rFonts w:ascii="黑体" w:eastAsia="黑体" w:hAnsi="黑体" w:hint="eastAsia"/>
          <w:b/>
          <w:sz w:val="32"/>
          <w:szCs w:val="32"/>
        </w:rPr>
        <w:t>他是一位真正的耕耘者。当他还是一个乡村教师的时候，已经具有颠覆世界权威的胆识；当他名满天下的时候，却仍然只是专注于田畴，淡泊名利，一介农夫，播撒智慧，收获富足。他毕生的梦想，就是让所有的人远离饥饿。喜看稻菽千重浪，最是风流袁隆平。</w:t>
      </w:r>
    </w:p>
    <w:p w:rsidR="00EF0B8F" w:rsidRPr="003F2FAB" w:rsidRDefault="00EF0B8F" w:rsidP="00EF0B8F">
      <w:pPr>
        <w:spacing w:line="360" w:lineRule="auto"/>
        <w:ind w:firstLineChars="200" w:firstLine="643"/>
        <w:jc w:val="center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3F2FAB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范文：</w:t>
      </w:r>
    </w:p>
    <w:p w:rsidR="00EF0B8F" w:rsidRPr="000223D4" w:rsidRDefault="00EF0B8F" w:rsidP="00EF0B8F">
      <w:pPr>
        <w:spacing w:line="360" w:lineRule="auto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致敬袁隆平：扎根泥土，爱家爱国爱天下</w:t>
      </w:r>
    </w:p>
    <w:p w:rsidR="00EF0B8F" w:rsidRPr="000223D4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5</w:t>
      </w:r>
      <w:r w:rsidRPr="000223D4">
        <w:rPr>
          <w:rFonts w:asciiTheme="minorEastAsia" w:hAnsiTheme="minorEastAsia" w:hint="eastAsia"/>
          <w:b/>
          <w:sz w:val="32"/>
          <w:szCs w:val="32"/>
        </w:rPr>
        <w:t>月</w:t>
      </w:r>
      <w:r w:rsidRPr="000223D4">
        <w:rPr>
          <w:rFonts w:asciiTheme="minorEastAsia" w:hAnsiTheme="minorEastAsia" w:hint="eastAsia"/>
          <w:b/>
          <w:sz w:val="32"/>
          <w:szCs w:val="32"/>
        </w:rPr>
        <w:t>22</w:t>
      </w:r>
      <w:r w:rsidRPr="000223D4">
        <w:rPr>
          <w:rFonts w:asciiTheme="minorEastAsia" w:hAnsiTheme="minorEastAsia" w:hint="eastAsia"/>
          <w:b/>
          <w:sz w:val="32"/>
          <w:szCs w:val="32"/>
        </w:rPr>
        <w:t>日</w:t>
      </w:r>
      <w:r w:rsidRPr="000223D4">
        <w:rPr>
          <w:rFonts w:asciiTheme="minorEastAsia" w:hAnsiTheme="minorEastAsia" w:hint="eastAsia"/>
          <w:b/>
          <w:sz w:val="32"/>
          <w:szCs w:val="32"/>
        </w:rPr>
        <w:t>13</w:t>
      </w:r>
      <w:r w:rsidRPr="000223D4">
        <w:rPr>
          <w:rFonts w:asciiTheme="minorEastAsia" w:hAnsiTheme="minorEastAsia" w:hint="eastAsia"/>
          <w:b/>
          <w:sz w:val="32"/>
          <w:szCs w:val="32"/>
        </w:rPr>
        <w:t>时</w:t>
      </w:r>
      <w:r w:rsidRPr="000223D4">
        <w:rPr>
          <w:rFonts w:asciiTheme="minorEastAsia" w:hAnsiTheme="minorEastAsia" w:hint="eastAsia"/>
          <w:b/>
          <w:sz w:val="32"/>
          <w:szCs w:val="32"/>
        </w:rPr>
        <w:t>07</w:t>
      </w:r>
      <w:r w:rsidRPr="000223D4">
        <w:rPr>
          <w:rFonts w:asciiTheme="minorEastAsia" w:hAnsiTheme="minorEastAsia" w:hint="eastAsia"/>
          <w:b/>
          <w:sz w:val="32"/>
          <w:szCs w:val="32"/>
        </w:rPr>
        <w:t>分，“共和国勋章”获得者、中国工程院院士、国家杂交水稻工程技术研究中心主任袁隆平，因多器官功能衰竭在长沙逝世，享年</w:t>
      </w:r>
      <w:r w:rsidRPr="000223D4">
        <w:rPr>
          <w:rFonts w:asciiTheme="minorEastAsia" w:hAnsiTheme="minorEastAsia" w:hint="eastAsia"/>
          <w:b/>
          <w:sz w:val="32"/>
          <w:szCs w:val="32"/>
        </w:rPr>
        <w:t>91</w:t>
      </w:r>
      <w:r w:rsidRPr="000223D4">
        <w:rPr>
          <w:rFonts w:asciiTheme="minorEastAsia" w:hAnsiTheme="minorEastAsia" w:hint="eastAsia"/>
          <w:b/>
          <w:sz w:val="32"/>
          <w:szCs w:val="32"/>
        </w:rPr>
        <w:t>岁。据报道，消息传来，人们特地摘来青翠的禾苗，放在救治袁隆平的中南大学湘雅医院门前空地上，寄托无尽哀思。</w:t>
      </w:r>
    </w:p>
    <w:p w:rsidR="00EF0B8F" w:rsidRPr="000223D4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“一稻济世，万家粮足。”</w:t>
      </w:r>
      <w:r w:rsidRPr="000223D4">
        <w:rPr>
          <w:rFonts w:asciiTheme="minorEastAsia" w:hAnsiTheme="minorEastAsia" w:hint="eastAsia"/>
          <w:b/>
          <w:sz w:val="32"/>
          <w:szCs w:val="32"/>
        </w:rPr>
        <w:t>如何评价袁隆平的功绩？袁隆平获得</w:t>
      </w:r>
      <w:r w:rsidRPr="003F2FAB">
        <w:rPr>
          <w:rFonts w:asciiTheme="minorEastAsia" w:hAnsiTheme="minorEastAsia" w:hint="eastAsia"/>
          <w:b/>
          <w:i/>
          <w:sz w:val="32"/>
          <w:szCs w:val="32"/>
        </w:rPr>
        <w:t>“共和国勋章”，有</w:t>
      </w:r>
      <w:r w:rsidRPr="000223D4">
        <w:rPr>
          <w:rFonts w:asciiTheme="minorEastAsia" w:hAnsiTheme="minorEastAsia" w:hint="eastAsia"/>
          <w:b/>
          <w:sz w:val="32"/>
          <w:szCs w:val="32"/>
        </w:rPr>
        <w:t>关部门的介绍颇为准确：一生致力于杂交水稻技术的研究、应用与推广，</w:t>
      </w: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发明“三</w:t>
      </w: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lastRenderedPageBreak/>
        <w:t>系法”籼型杂交水稻，成功研究出“两系法”杂交水稻，创建了超级杂交稻技术体系，</w:t>
      </w:r>
      <w:r w:rsidRPr="000223D4">
        <w:rPr>
          <w:rFonts w:asciiTheme="minorEastAsia" w:hAnsiTheme="minorEastAsia" w:hint="eastAsia"/>
          <w:b/>
          <w:sz w:val="32"/>
          <w:szCs w:val="32"/>
        </w:rPr>
        <w:t>为我国粮食安全、农业科学发展和世界粮食供给作出杰出贡献。</w:t>
      </w:r>
    </w:p>
    <w:p w:rsidR="00EF0B8F" w:rsidRPr="000223D4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公众对袁隆平怀有崇高敬意，是因为他让中国人把饭碗端得更牢，正如有网友所称：“一日三餐，米香弥漫，饱食者当常忆袁公。”对于中国这个曾有长期饥荒史的国家，人们对饥馑有切肤之痛，对解决饥饿的人有近乎神灵般的崇敬。“杂交水稻是中国人战胜饥饿的重要方法”，中国人的确有理由感谢袁隆平。</w:t>
      </w:r>
    </w:p>
    <w:p w:rsidR="00EF0B8F" w:rsidRPr="000223D4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而对于袁隆平来说，抱负不只是解决中国人的吃饭问题。他有两大梦想：禾下乘凉梦，杂交水稻覆盖全球梦。第二个梦想显然是胸怀天下，有普世情怀。事实上，袁隆平的杂交水稻确实走出了中国、走向了世界，比如走进越南、印尼、巴基斯坦，以及走进非洲——袁隆平说过：“我希望，杂交水稻能为非洲粮食安全做出贡献。”他的</w:t>
      </w:r>
      <w:r w:rsidRPr="000223D4">
        <w:rPr>
          <w:rFonts w:asciiTheme="minorEastAsia" w:hAnsiTheme="minorEastAsia" w:hint="eastAsia"/>
          <w:b/>
          <w:sz w:val="32"/>
          <w:szCs w:val="32"/>
        </w:rPr>
        <w:lastRenderedPageBreak/>
        <w:t>愿望已经实现。非洲岛国马达加斯加共和国在新版货币上印上一束杂交水稻，就是为了感念袁隆平。</w:t>
      </w:r>
    </w:p>
    <w:p w:rsidR="00EF0B8F" w:rsidRPr="000223D4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袁隆平病逝后，联合国官方微博如此评价：“袁隆平院士为推进粮食安全、消除贫困、造福民生做出了杰出贡献！”可见袁隆平的科研成果于当代中国、当今世界都有重要意义——他把功勋写在了中国大地上，写在了世界大地上。</w:t>
      </w:r>
    </w:p>
    <w:p w:rsidR="00EF0B8F" w:rsidRPr="000223D4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连日来，无数篇回忆或致敬袁隆平的文章让人动容。在一系列与袁隆平有关的文章中，有两篇他写的文章特别令人深思。</w:t>
      </w: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一篇是他在</w:t>
      </w: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80</w:t>
      </w: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岁生日晚会上说给母亲的话：“这么多年哪，为什么我就不能少下一次田，少做一次试验，少出一天差，坐下来静静地好好陪陪您。”“妈妈，每当我的研究取得成果，每当我在国际讲坛上谈笑风生，每当我接过一个又一个的奖杯，我总是对人说，这辈子对我影响最深的人就是妈妈您啊！”</w:t>
      </w:r>
      <w:r w:rsidRPr="000223D4">
        <w:rPr>
          <w:rFonts w:asciiTheme="minorEastAsia" w:hAnsiTheme="minorEastAsia" w:hint="eastAsia"/>
          <w:b/>
          <w:sz w:val="32"/>
          <w:szCs w:val="32"/>
        </w:rPr>
        <w:t>“无法想象，在那个颠沛流离的岁月中，从北平到汉口，从桃源到重庆，没有您</w:t>
      </w:r>
      <w:r w:rsidRPr="000223D4">
        <w:rPr>
          <w:rFonts w:asciiTheme="minorEastAsia" w:hAnsiTheme="minorEastAsia" w:hint="eastAsia"/>
          <w:b/>
          <w:sz w:val="32"/>
          <w:szCs w:val="32"/>
        </w:rPr>
        <w:lastRenderedPageBreak/>
        <w:t>的执着和鼓励，我怎么能够获得系统的现代教育，获得在大江大河中自由搏击的胆识？”</w:t>
      </w:r>
    </w:p>
    <w:p w:rsidR="00EF0B8F" w:rsidRPr="000223D4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这样的文字句句含情，让人读来情不能已。袁隆平是真正的大师，是享誉中外的大科学家，是似乎让人只能高山仰止的大人物，而从他的致母文里，人们读到的是人性，是人情味，是儿女情长，是一名儿子的真实心声，这样一吐心曲无损袁隆平的高大形象，更让人生发出钦佩之情。</w:t>
      </w:r>
    </w:p>
    <w:p w:rsidR="00EF0B8F" w:rsidRPr="000223D4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另一篇是</w:t>
      </w:r>
      <w:r w:rsidRPr="000223D4">
        <w:rPr>
          <w:rFonts w:asciiTheme="minorEastAsia" w:hAnsiTheme="minorEastAsia" w:hint="eastAsia"/>
          <w:b/>
          <w:sz w:val="32"/>
          <w:szCs w:val="32"/>
        </w:rPr>
        <w:t>2019</w:t>
      </w:r>
      <w:r w:rsidRPr="000223D4">
        <w:rPr>
          <w:rFonts w:asciiTheme="minorEastAsia" w:hAnsiTheme="minorEastAsia" w:hint="eastAsia"/>
          <w:b/>
          <w:sz w:val="32"/>
          <w:szCs w:val="32"/>
        </w:rPr>
        <w:t>年</w:t>
      </w:r>
      <w:r w:rsidRPr="000223D4">
        <w:rPr>
          <w:rFonts w:asciiTheme="minorEastAsia" w:hAnsiTheme="minorEastAsia" w:hint="eastAsia"/>
          <w:b/>
          <w:sz w:val="32"/>
          <w:szCs w:val="32"/>
        </w:rPr>
        <w:t>10</w:t>
      </w:r>
      <w:r w:rsidRPr="000223D4">
        <w:rPr>
          <w:rFonts w:asciiTheme="minorEastAsia" w:hAnsiTheme="minorEastAsia" w:hint="eastAsia"/>
          <w:b/>
          <w:sz w:val="32"/>
          <w:szCs w:val="32"/>
        </w:rPr>
        <w:t>月</w:t>
      </w:r>
      <w:r w:rsidRPr="000223D4">
        <w:rPr>
          <w:rFonts w:asciiTheme="minorEastAsia" w:hAnsiTheme="minorEastAsia" w:hint="eastAsia"/>
          <w:b/>
          <w:sz w:val="32"/>
          <w:szCs w:val="32"/>
        </w:rPr>
        <w:t>23</w:t>
      </w:r>
      <w:r w:rsidRPr="000223D4">
        <w:rPr>
          <w:rFonts w:asciiTheme="minorEastAsia" w:hAnsiTheme="minorEastAsia" w:hint="eastAsia"/>
          <w:b/>
          <w:sz w:val="32"/>
          <w:szCs w:val="32"/>
        </w:rPr>
        <w:t>日发表在《人民日报》上的文章</w:t>
      </w: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《我的两个梦》。文章写道：“这么大一个国家，如果粮食安全得不到保障，其他一切都无从谈起，我要为让中国人吃饱饭而奋斗！”“我希望最终能实现‘禾下乘凉、覆盖全球’的两大心愿。”</w:t>
      </w:r>
      <w:r w:rsidRPr="000223D4">
        <w:rPr>
          <w:rFonts w:asciiTheme="minorEastAsia" w:hAnsiTheme="minorEastAsia" w:hint="eastAsia"/>
          <w:b/>
          <w:sz w:val="32"/>
          <w:szCs w:val="32"/>
        </w:rPr>
        <w:t>如果说致母文侧重于个人情感，那么梦想文则侧重于家国情怀。两篇文章“塑造”了一个完整的人，一个有血有肉的人，一个心怀国之大者的人，一个扎根泥土且有凌云壮志的人，一个既爱家又爱国还爱天下的人，这正是袁老最可敬之处。</w:t>
      </w:r>
    </w:p>
    <w:p w:rsidR="00EF0B8F" w:rsidRPr="003F2FAB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  <w:u w:val="single"/>
        </w:rPr>
      </w:pP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lastRenderedPageBreak/>
        <w:t>“人就像种子，要做一粒好种子”，袁隆平院士生前常说的这句话已成为今世名言</w:t>
      </w:r>
      <w:r w:rsidRPr="000223D4">
        <w:rPr>
          <w:rFonts w:asciiTheme="minorEastAsia" w:hAnsiTheme="minorEastAsia" w:hint="eastAsia"/>
          <w:b/>
          <w:sz w:val="32"/>
          <w:szCs w:val="32"/>
        </w:rPr>
        <w:t>。一个人活在世界上，总要留点东西，大人物建功立业为人类发展贡献超强力量，我们普通人同样也可以奉献一点点光和热。</w:t>
      </w:r>
      <w:r w:rsidRPr="003F2FAB">
        <w:rPr>
          <w:rFonts w:asciiTheme="minorEastAsia" w:hAnsiTheme="minorEastAsia" w:hint="eastAsia"/>
          <w:b/>
          <w:sz w:val="32"/>
          <w:szCs w:val="32"/>
          <w:u w:val="single"/>
        </w:rPr>
        <w:t>就像袁隆平所说的，“种子健康了，我们每个人的事业才能根深叶茂，枝粗果硕。”做一粒好种子，开自己的花、结自己的果，愉悦自己的同时为社会进步提供力所能及的力量，也许这就是袁隆平带给我们的最大启示。</w:t>
      </w:r>
    </w:p>
    <w:p w:rsidR="00EF0B8F" w:rsidRPr="000223D4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/>
          <w:b/>
          <w:sz w:val="32"/>
          <w:szCs w:val="32"/>
          <w:bdr w:val="single" w:sz="4" w:space="0" w:color="auto"/>
          <w:shd w:val="pct15" w:color="auto" w:fill="FFFFFF"/>
        </w:rPr>
        <w:t>名言举隅</w:t>
      </w:r>
      <w:r w:rsidRPr="000223D4">
        <w:rPr>
          <w:rFonts w:asciiTheme="minorEastAsia" w:hAnsiTheme="minorEastAsia"/>
          <w:b/>
          <w:sz w:val="32"/>
          <w:szCs w:val="32"/>
        </w:rPr>
        <w:t>—</w:t>
      </w: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“百金财富必是百金人物，千金财富必定是千金人物。”（《了凡四训》</w:t>
      </w:r>
      <w:r w:rsidRPr="000223D4">
        <w:rPr>
          <w:rFonts w:asciiTheme="minorEastAsia" w:hAnsiTheme="minorEastAsia" w:hint="eastAsia"/>
          <w:b/>
          <w:sz w:val="32"/>
          <w:szCs w:val="32"/>
        </w:rPr>
        <w:t>&gt;</w:t>
      </w: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“德不配位，必有灾殃。”（《周易》）</w:t>
      </w: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反面的</w:t>
      </w:r>
      <w:r w:rsidRPr="000223D4">
        <w:rPr>
          <w:rFonts w:asciiTheme="minorEastAsia" w:hAnsiTheme="minorEastAsia" w:hint="eastAsia"/>
          <w:b/>
          <w:sz w:val="32"/>
          <w:szCs w:val="32"/>
        </w:rPr>
        <w:t>——德不配位，名不副实，必定会压垮自己！如：</w:t>
      </w:r>
      <w:r w:rsidRPr="000223D4"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lastRenderedPageBreak/>
        <w:t>1</w:t>
      </w:r>
      <w:r w:rsidRPr="000223D4">
        <w:rPr>
          <w:rFonts w:asciiTheme="minorEastAsia" w:hAnsiTheme="minorEastAsia" w:hint="eastAsia"/>
          <w:b/>
          <w:sz w:val="32"/>
          <w:szCs w:val="32"/>
        </w:rPr>
        <w:t>、李斯：秦始皇的股肱之臣。以卓越的政治才能和远见，辅助秦王完成了统一六国的大业。其后，又建议秦始皇废除分封制，</w:t>
      </w:r>
      <w:r w:rsidRPr="000223D4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0223D4">
        <w:rPr>
          <w:rFonts w:asciiTheme="minorEastAsia" w:hAnsiTheme="minorEastAsia" w:hint="eastAsia"/>
          <w:b/>
          <w:sz w:val="32"/>
          <w:szCs w:val="32"/>
        </w:rPr>
        <w:t>实行郡县制。提出了统一文字的建议，之后又在统一法律、货币、度量衡和车轨等方面付出了巨大努力。他在处理政务上是大才，然而，</w:t>
      </w:r>
      <w:r w:rsidRPr="00FB5C02">
        <w:rPr>
          <w:rFonts w:asciiTheme="minorEastAsia" w:hAnsiTheme="minorEastAsia" w:hint="eastAsia"/>
          <w:b/>
          <w:sz w:val="32"/>
          <w:szCs w:val="32"/>
          <w:u w:val="single"/>
        </w:rPr>
        <w:t>嫉妒韩非，把这个师弟骗到秦国害死。之后又受赵高唆使，害死蒙恬、扶苏，终不得善终。</w:t>
      </w: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《史记·李斯列传》：</w:t>
      </w:r>
      <w:r w:rsidRPr="000223D4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0223D4">
        <w:rPr>
          <w:rFonts w:asciiTheme="minorEastAsia" w:hAnsiTheme="minorEastAsia" w:hint="eastAsia"/>
          <w:b/>
          <w:sz w:val="32"/>
          <w:szCs w:val="32"/>
        </w:rPr>
        <w:t>“二世二年七月，具斯五刑，论腰斩咸阳市。斯出狱，与其中子俱执，顾谓其中子曰</w:t>
      </w:r>
      <w:r w:rsidRPr="000223D4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0223D4">
        <w:rPr>
          <w:rFonts w:asciiTheme="minorEastAsia" w:hAnsiTheme="minorEastAsia" w:hint="eastAsia"/>
          <w:b/>
          <w:sz w:val="32"/>
          <w:szCs w:val="32"/>
        </w:rPr>
        <w:t>“吾欲与若复牵黄犬俱出上蔡东门逐狡兔，岂可得乎”遂父子相哭，而夷三族。”</w:t>
      </w: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2</w:t>
      </w:r>
      <w:r w:rsidRPr="000223D4">
        <w:rPr>
          <w:rFonts w:asciiTheme="minorEastAsia" w:hAnsiTheme="minorEastAsia" w:hint="eastAsia"/>
          <w:b/>
          <w:sz w:val="32"/>
          <w:szCs w:val="32"/>
        </w:rPr>
        <w:t>、范跑跑，不折不扣的学霸，毕业于北京大学历史系。</w:t>
      </w:r>
      <w:r w:rsidRPr="000223D4">
        <w:rPr>
          <w:rFonts w:asciiTheme="minorEastAsia" w:hAnsiTheme="minorEastAsia" w:hint="eastAsia"/>
          <w:b/>
          <w:sz w:val="32"/>
          <w:szCs w:val="32"/>
        </w:rPr>
        <w:t>2008</w:t>
      </w:r>
      <w:r w:rsidRPr="000223D4">
        <w:rPr>
          <w:rFonts w:asciiTheme="minorEastAsia" w:hAnsiTheme="minorEastAsia" w:hint="eastAsia"/>
          <w:b/>
          <w:sz w:val="32"/>
          <w:szCs w:val="32"/>
        </w:rPr>
        <w:t>年</w:t>
      </w:r>
      <w:r w:rsidRPr="000223D4">
        <w:rPr>
          <w:rFonts w:asciiTheme="minorEastAsia" w:hAnsiTheme="minorEastAsia" w:hint="eastAsia"/>
          <w:b/>
          <w:sz w:val="32"/>
          <w:szCs w:val="32"/>
        </w:rPr>
        <w:t>5</w:t>
      </w:r>
      <w:r w:rsidRPr="000223D4">
        <w:rPr>
          <w:rFonts w:asciiTheme="minorEastAsia" w:hAnsiTheme="minorEastAsia" w:hint="eastAsia"/>
          <w:b/>
          <w:sz w:val="32"/>
          <w:szCs w:val="32"/>
        </w:rPr>
        <w:t>月</w:t>
      </w:r>
      <w:r w:rsidRPr="000223D4">
        <w:rPr>
          <w:rFonts w:asciiTheme="minorEastAsia" w:hAnsiTheme="minorEastAsia" w:hint="eastAsia"/>
          <w:b/>
          <w:sz w:val="32"/>
          <w:szCs w:val="32"/>
        </w:rPr>
        <w:t>22</w:t>
      </w:r>
      <w:r w:rsidRPr="000223D4">
        <w:rPr>
          <w:rFonts w:asciiTheme="minorEastAsia" w:hAnsiTheme="minorEastAsia" w:hint="eastAsia"/>
          <w:b/>
          <w:sz w:val="32"/>
          <w:szCs w:val="32"/>
        </w:rPr>
        <w:t>日</w:t>
      </w:r>
      <w:r w:rsidRPr="000223D4">
        <w:rPr>
          <w:rFonts w:asciiTheme="minorEastAsia" w:hAnsiTheme="minorEastAsia" w:hint="eastAsia"/>
          <w:b/>
          <w:sz w:val="32"/>
          <w:szCs w:val="32"/>
        </w:rPr>
        <w:t>9:10</w:t>
      </w:r>
      <w:r w:rsidRPr="000223D4">
        <w:rPr>
          <w:rFonts w:asciiTheme="minorEastAsia" w:hAnsiTheme="minorEastAsia" w:hint="eastAsia"/>
          <w:b/>
          <w:sz w:val="32"/>
          <w:szCs w:val="32"/>
        </w:rPr>
        <w:t>，在四川省都江堰市光亚中学任教的教师范美忠在天涯论坛写下了《那一刻地动山摇——“</w:t>
      </w:r>
      <w:r w:rsidRPr="000223D4">
        <w:rPr>
          <w:rFonts w:asciiTheme="minorEastAsia" w:hAnsiTheme="minorEastAsia" w:hint="eastAsia"/>
          <w:b/>
          <w:sz w:val="32"/>
          <w:szCs w:val="32"/>
        </w:rPr>
        <w:t>5</w:t>
      </w:r>
      <w:r w:rsidRPr="000223D4">
        <w:rPr>
          <w:rFonts w:asciiTheme="minorEastAsia" w:hAnsiTheme="minorEastAsia" w:hint="eastAsia"/>
          <w:b/>
          <w:sz w:val="32"/>
          <w:szCs w:val="32"/>
        </w:rPr>
        <w:t>·</w:t>
      </w:r>
      <w:r w:rsidRPr="000223D4">
        <w:rPr>
          <w:rFonts w:asciiTheme="minorEastAsia" w:hAnsiTheme="minorEastAsia" w:hint="eastAsia"/>
          <w:b/>
          <w:sz w:val="32"/>
          <w:szCs w:val="32"/>
        </w:rPr>
        <w:t>12</w:t>
      </w:r>
      <w:r w:rsidRPr="000223D4">
        <w:rPr>
          <w:rFonts w:asciiTheme="minorEastAsia" w:hAnsiTheme="minorEastAsia" w:hint="eastAsia"/>
          <w:b/>
          <w:sz w:val="32"/>
          <w:szCs w:val="32"/>
        </w:rPr>
        <w:t>”汶川地震亲历记》，文章提到：“我是一个追求自</w:t>
      </w:r>
      <w:r w:rsidRPr="000223D4">
        <w:rPr>
          <w:rFonts w:asciiTheme="minorEastAsia" w:hAnsiTheme="minorEastAsia" w:hint="eastAsia"/>
          <w:b/>
          <w:sz w:val="32"/>
          <w:szCs w:val="32"/>
        </w:rPr>
        <w:lastRenderedPageBreak/>
        <w:t>由和公正的人，却不是先人后己勇于牺牲自我的人！在这种生死抉择的瞬间，只有为了我的女儿我才可能考虑牺牲自我，其他的人，哪怕是我的母亲，在这种情况下我也不会管的。因为成年人我抱不动，间不容发之际逃出一个是一个，如果过于危险，我跟你们一起死亡没有意义；如果没有危险，我不管你们你们也没有危险，何况你们是十七八岁的人了！”</w:t>
      </w: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EF0B8F" w:rsidRPr="000223D4" w:rsidRDefault="00EF0B8F" w:rsidP="00EF0B8F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>3</w:t>
      </w:r>
      <w:r w:rsidRPr="000223D4">
        <w:rPr>
          <w:rFonts w:asciiTheme="minorEastAsia" w:hAnsiTheme="minorEastAsia" w:hint="eastAsia"/>
          <w:b/>
          <w:sz w:val="32"/>
          <w:szCs w:val="32"/>
        </w:rPr>
        <w:t>、范冰冰等艺人。</w:t>
      </w:r>
      <w:r w:rsidRPr="000223D4">
        <w:rPr>
          <w:rFonts w:asciiTheme="minorEastAsia" w:hAnsiTheme="minorEastAsia" w:hint="eastAsia"/>
          <w:b/>
          <w:sz w:val="32"/>
          <w:szCs w:val="32"/>
        </w:rPr>
        <w:t>2018</w:t>
      </w:r>
      <w:r w:rsidRPr="000223D4">
        <w:rPr>
          <w:rFonts w:asciiTheme="minorEastAsia" w:hAnsiTheme="minorEastAsia" w:hint="eastAsia"/>
          <w:b/>
          <w:sz w:val="32"/>
          <w:szCs w:val="32"/>
        </w:rPr>
        <w:t>年</w:t>
      </w:r>
      <w:r w:rsidRPr="000223D4">
        <w:rPr>
          <w:rFonts w:asciiTheme="minorEastAsia" w:hAnsiTheme="minorEastAsia" w:hint="eastAsia"/>
          <w:b/>
          <w:sz w:val="32"/>
          <w:szCs w:val="32"/>
        </w:rPr>
        <w:t>10</w:t>
      </w:r>
      <w:r w:rsidRPr="000223D4">
        <w:rPr>
          <w:rFonts w:asciiTheme="minorEastAsia" w:hAnsiTheme="minorEastAsia" w:hint="eastAsia"/>
          <w:b/>
          <w:sz w:val="32"/>
          <w:szCs w:val="32"/>
        </w:rPr>
        <w:t>月</w:t>
      </w:r>
      <w:r w:rsidRPr="000223D4">
        <w:rPr>
          <w:rFonts w:asciiTheme="minorEastAsia" w:hAnsiTheme="minorEastAsia" w:hint="eastAsia"/>
          <w:b/>
          <w:sz w:val="32"/>
          <w:szCs w:val="32"/>
        </w:rPr>
        <w:t>3</w:t>
      </w:r>
      <w:r w:rsidRPr="000223D4">
        <w:rPr>
          <w:rFonts w:asciiTheme="minorEastAsia" w:hAnsiTheme="minorEastAsia" w:hint="eastAsia"/>
          <w:b/>
          <w:sz w:val="32"/>
          <w:szCs w:val="32"/>
        </w:rPr>
        <w:t>日国家税务总局公布了范冰冰偷税漏税案件的调查结果。经调查，</w:t>
      </w:r>
      <w:r w:rsidRPr="00FB5C02">
        <w:rPr>
          <w:rFonts w:asciiTheme="minorEastAsia" w:hAnsiTheme="minorEastAsia" w:hint="eastAsia"/>
          <w:b/>
          <w:sz w:val="32"/>
          <w:szCs w:val="32"/>
          <w:u w:val="single"/>
        </w:rPr>
        <w:t>范冰冰偷税漏税数额巨大，少缴税款高达上亿元，</w:t>
      </w:r>
      <w:r w:rsidRPr="000223D4">
        <w:rPr>
          <w:rFonts w:asciiTheme="minorEastAsia" w:hAnsiTheme="minorEastAsia" w:hint="eastAsia"/>
          <w:b/>
          <w:sz w:val="32"/>
          <w:szCs w:val="32"/>
        </w:rPr>
        <w:t>范冰冰被责令按期缴纳税款、滞纳金、罚款</w:t>
      </w:r>
      <w:r w:rsidRPr="000223D4">
        <w:rPr>
          <w:rFonts w:asciiTheme="minorEastAsia" w:hAnsiTheme="minorEastAsia" w:hint="eastAsia"/>
          <w:b/>
          <w:sz w:val="32"/>
          <w:szCs w:val="32"/>
        </w:rPr>
        <w:t>8.48</w:t>
      </w:r>
      <w:r w:rsidRPr="000223D4">
        <w:rPr>
          <w:rFonts w:asciiTheme="minorEastAsia" w:hAnsiTheme="minorEastAsia" w:hint="eastAsia"/>
          <w:b/>
          <w:sz w:val="32"/>
          <w:szCs w:val="32"/>
        </w:rPr>
        <w:t>亿元。</w:t>
      </w:r>
    </w:p>
    <w:p w:rsidR="00EF0B8F" w:rsidRPr="000223D4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0223D4">
        <w:rPr>
          <w:rFonts w:asciiTheme="minorEastAsia" w:hAnsiTheme="minorEastAsia" w:hint="eastAsia"/>
          <w:b/>
          <w:sz w:val="32"/>
          <w:szCs w:val="32"/>
        </w:rPr>
        <w:t>“切实采取有力措施不为违法失德艺人提供公开出镜发声机会，防范遏制炫富拜金、低俗媚俗等不良风气在直播领域滋生蔓延”。</w:t>
      </w:r>
    </w:p>
    <w:p w:rsidR="00EF0B8F" w:rsidRPr="00FB5C02" w:rsidRDefault="00EF0B8F" w:rsidP="00EF0B8F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  <w:u w:val="single"/>
        </w:rPr>
      </w:pPr>
      <w:r w:rsidRPr="000223D4">
        <w:rPr>
          <w:rFonts w:asciiTheme="minorEastAsia" w:hAnsiTheme="minorEastAsia" w:hint="eastAsia"/>
          <w:b/>
          <w:sz w:val="32"/>
          <w:szCs w:val="32"/>
        </w:rPr>
        <w:lastRenderedPageBreak/>
        <w:t xml:space="preserve"> </w:t>
      </w:r>
      <w:r w:rsidRPr="00FB5C02">
        <w:rPr>
          <w:rFonts w:asciiTheme="minorEastAsia" w:hAnsiTheme="minorEastAsia" w:hint="eastAsia"/>
          <w:b/>
          <w:sz w:val="32"/>
          <w:szCs w:val="32"/>
          <w:u w:val="single"/>
        </w:rPr>
        <w:t>“演员郑爽疑似代孕弃养”事件，</w:t>
      </w:r>
      <w:r w:rsidRPr="00FB5C02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Pr="00FB5C02">
        <w:rPr>
          <w:rFonts w:asciiTheme="minorEastAsia" w:hAnsiTheme="minorEastAsia" w:hint="eastAsia"/>
          <w:b/>
          <w:sz w:val="32"/>
          <w:szCs w:val="32"/>
          <w:u w:val="single"/>
        </w:rPr>
        <w:t>“艺”是成就事业之本、“德”是安身立命之根。明星艺人作为公众人物，岂能漠视生命、践踏道德底线，视公序良俗为儿戏？一直以来，在“流量至上”的不良倾向误导下，一些人品德不修、却能名利双收，所谓“话题女王”“热搜明星”大行其道，对这类现象公众早就深恶痛绝。“学艺先学德，做戏先做人”，艺人当以高尚品德、优秀作品回报粉丝和社会。对失德艺人，必须立规矩、明底线，绝不能为其提供出镜捞金的舞台，树立起“明星失德就是失业”的鲜明导向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F6" w:rsidRDefault="003773F6" w:rsidP="00EF0B8F">
      <w:pPr>
        <w:spacing w:after="0"/>
      </w:pPr>
      <w:r>
        <w:separator/>
      </w:r>
    </w:p>
  </w:endnote>
  <w:endnote w:type="continuationSeparator" w:id="0">
    <w:p w:rsidR="003773F6" w:rsidRDefault="003773F6" w:rsidP="00EF0B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F6" w:rsidRDefault="003773F6" w:rsidP="00EF0B8F">
      <w:pPr>
        <w:spacing w:after="0"/>
      </w:pPr>
      <w:r>
        <w:separator/>
      </w:r>
    </w:p>
  </w:footnote>
  <w:footnote w:type="continuationSeparator" w:id="0">
    <w:p w:rsidR="003773F6" w:rsidRDefault="003773F6" w:rsidP="00EF0B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773F6"/>
    <w:rsid w:val="003D37D8"/>
    <w:rsid w:val="00426133"/>
    <w:rsid w:val="004358AB"/>
    <w:rsid w:val="00461542"/>
    <w:rsid w:val="008B7726"/>
    <w:rsid w:val="00D31D50"/>
    <w:rsid w:val="00EF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B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B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B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B8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2021-06-02T07:54:00Z</dcterms:modified>
</cp:coreProperties>
</file>